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E81" w:rsidRPr="00EB1E81" w:rsidRDefault="00EB1E81" w:rsidP="00817271">
      <w:pPr>
        <w:spacing w:after="0" w:line="240" w:lineRule="auto"/>
        <w:ind w:right="28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1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</w:p>
    <w:p w:rsidR="00EB1E81" w:rsidRDefault="00EB1E81" w:rsidP="00817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50EF" w:rsidRDefault="008150EF" w:rsidP="00817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0"/>
          <w:lang w:eastAsia="ru-RU"/>
        </w:rPr>
      </w:pPr>
    </w:p>
    <w:p w:rsidR="000374F4" w:rsidRPr="008150EF" w:rsidRDefault="000374F4" w:rsidP="00817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30"/>
          <w:lang w:eastAsia="ru-RU"/>
        </w:rPr>
      </w:pPr>
    </w:p>
    <w:p w:rsidR="00F936FE" w:rsidRDefault="00F936FE" w:rsidP="00817271">
      <w:pPr>
        <w:spacing w:line="240" w:lineRule="auto"/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4394"/>
      </w:tblGrid>
      <w:tr w:rsidR="00EC47EB" w:rsidRPr="00EC47EB" w:rsidTr="00F4425C">
        <w:trPr>
          <w:trHeight w:val="465"/>
        </w:trPr>
        <w:tc>
          <w:tcPr>
            <w:tcW w:w="5245" w:type="dxa"/>
            <w:shd w:val="clear" w:color="auto" w:fill="auto"/>
          </w:tcPr>
          <w:p w:rsidR="00EC47EB" w:rsidRPr="00EC47EB" w:rsidRDefault="00EC47EB" w:rsidP="0081727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DATESTAMP"/>
            <w:bookmarkEnd w:id="0"/>
          </w:p>
        </w:tc>
        <w:tc>
          <w:tcPr>
            <w:tcW w:w="4394" w:type="dxa"/>
            <w:shd w:val="clear" w:color="auto" w:fill="auto"/>
          </w:tcPr>
          <w:p w:rsidR="00EC47EB" w:rsidRPr="00EC47EB" w:rsidRDefault="00EC47EB" w:rsidP="00817271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REGNUMSTAMP"/>
            <w:bookmarkEnd w:id="1"/>
          </w:p>
        </w:tc>
      </w:tr>
    </w:tbl>
    <w:p w:rsidR="00C01026" w:rsidRDefault="00832A83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:rsidR="000374F4" w:rsidRDefault="000374F4" w:rsidP="00817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1A8" w:rsidRDefault="006D639C" w:rsidP="00817271">
      <w:pPr>
        <w:tabs>
          <w:tab w:val="left" w:pos="426"/>
        </w:tabs>
        <w:spacing w:after="0" w:line="240" w:lineRule="auto"/>
        <w:ind w:right="28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639C">
        <w:rPr>
          <w:rFonts w:ascii="Times New Roman" w:hAnsi="Times New Roman" w:cs="Times New Roman"/>
          <w:sz w:val="28"/>
          <w:szCs w:val="28"/>
        </w:rPr>
        <w:t xml:space="preserve">Внести в распоряжение Правительства Республики Мордовия от </w:t>
      </w:r>
      <w:r w:rsidR="00B22A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D639C">
        <w:rPr>
          <w:rFonts w:ascii="Times New Roman" w:hAnsi="Times New Roman" w:cs="Times New Roman"/>
          <w:sz w:val="28"/>
          <w:szCs w:val="28"/>
        </w:rPr>
        <w:t>1 июля 2013 г. № 327-р (с изменениями, внесенными распоряжениями Правительства Республики Мордовия от 27 июня 2016 г. № 361-Р, 28 ноября 2017 г. № 708</w:t>
      </w:r>
      <w:r w:rsidR="002419FF">
        <w:rPr>
          <w:rFonts w:ascii="Times New Roman" w:hAnsi="Times New Roman" w:cs="Times New Roman"/>
          <w:sz w:val="28"/>
          <w:szCs w:val="28"/>
        </w:rPr>
        <w:t>-Р, 13 августа 2020 г. № 527-Р)</w:t>
      </w:r>
      <w:r w:rsidRPr="006D639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9716B" w:rsidRDefault="009D256D" w:rsidP="00817271">
      <w:pPr>
        <w:spacing w:after="0" w:line="240" w:lineRule="auto"/>
        <w:ind w:right="28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D7C7D">
        <w:rPr>
          <w:rFonts w:ascii="Times New Roman" w:hAnsi="Times New Roman" w:cs="Times New Roman"/>
          <w:sz w:val="28"/>
          <w:szCs w:val="28"/>
        </w:rPr>
        <w:t>внести в</w:t>
      </w:r>
      <w:r w:rsidR="002A20A8">
        <w:rPr>
          <w:rFonts w:ascii="Times New Roman" w:hAnsi="Times New Roman" w:cs="Times New Roman"/>
          <w:sz w:val="28"/>
          <w:szCs w:val="28"/>
        </w:rPr>
        <w:t xml:space="preserve"> </w:t>
      </w:r>
      <w:r w:rsidR="00ED7203">
        <w:rPr>
          <w:rFonts w:ascii="Times New Roman" w:hAnsi="Times New Roman" w:cs="Times New Roman"/>
          <w:sz w:val="28"/>
          <w:szCs w:val="28"/>
        </w:rPr>
        <w:t>У</w:t>
      </w:r>
      <w:r w:rsidR="006D639C">
        <w:rPr>
          <w:rFonts w:ascii="Times New Roman" w:hAnsi="Times New Roman" w:cs="Times New Roman"/>
          <w:sz w:val="28"/>
          <w:szCs w:val="28"/>
        </w:rPr>
        <w:t xml:space="preserve">став Некоммерческой организации «Республиканский  Фонд капитального ремонта многоквартирных домов» (далее – Фонд) </w:t>
      </w:r>
      <w:r w:rsidR="002A20A8">
        <w:rPr>
          <w:rFonts w:ascii="Times New Roman" w:hAnsi="Times New Roman" w:cs="Times New Roman"/>
          <w:sz w:val="28"/>
          <w:szCs w:val="28"/>
        </w:rPr>
        <w:t>изменение, изложив его</w:t>
      </w:r>
      <w:r w:rsidR="006D639C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6D639C" w:rsidRDefault="006D639C" w:rsidP="00817271">
      <w:pPr>
        <w:spacing w:after="0" w:line="240" w:lineRule="auto"/>
        <w:ind w:right="28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84A8E" w:rsidRDefault="00B84A8E" w:rsidP="008172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D7C7D" w:rsidRDefault="002D7C7D" w:rsidP="008172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4228D" w:rsidRDefault="0014228D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A20A8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639C" w:rsidRPr="006D639C" w:rsidRDefault="002A20A8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r w:rsidR="006D639C" w:rsidRPr="006D639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Утвержден</w:t>
      </w:r>
    </w:p>
    <w:p w:rsidR="006D639C" w:rsidRPr="006D639C" w:rsidRDefault="006D639C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639C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распоряжением Правительства Республики Мордовия</w:t>
      </w:r>
    </w:p>
    <w:p w:rsidR="006D639C" w:rsidRPr="001623E2" w:rsidRDefault="006D639C" w:rsidP="001623E2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D639C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="001623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                        </w:t>
      </w:r>
      <w:proofErr w:type="gramStart"/>
      <w:r w:rsidR="001623E2">
        <w:rPr>
          <w:rFonts w:ascii="Times New Roman" w:eastAsia="Times New Roman" w:hAnsi="Times New Roman" w:cs="Times New Roman"/>
          <w:sz w:val="28"/>
          <w:szCs w:val="28"/>
          <w:lang w:eastAsia="zh-CN"/>
        </w:rPr>
        <w:t>г</w:t>
      </w:r>
      <w:proofErr w:type="gramEnd"/>
      <w:r w:rsidR="001623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№ </w:t>
      </w:r>
    </w:p>
    <w:p w:rsidR="006D639C" w:rsidRPr="006D639C" w:rsidRDefault="006D639C" w:rsidP="0081727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639C" w:rsidRPr="006D639C" w:rsidRDefault="006D639C" w:rsidP="0081727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639C" w:rsidRPr="006D639C" w:rsidRDefault="006D639C" w:rsidP="0081727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639C" w:rsidRPr="006D639C" w:rsidRDefault="006D639C" w:rsidP="0081727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639C" w:rsidRPr="006D639C" w:rsidRDefault="006D639C" w:rsidP="0081727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639C" w:rsidRPr="006D639C" w:rsidRDefault="006D639C" w:rsidP="0081727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639C" w:rsidRPr="006D639C" w:rsidRDefault="006D639C" w:rsidP="0081727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639C" w:rsidRPr="006D639C" w:rsidRDefault="006D639C" w:rsidP="0081727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D639C" w:rsidRPr="006D639C" w:rsidRDefault="006D639C" w:rsidP="0081727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07A93" w:rsidRPr="00707A93" w:rsidRDefault="00707A93" w:rsidP="00817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7A93">
        <w:rPr>
          <w:rFonts w:ascii="Times New Roman" w:eastAsia="Times New Roman" w:hAnsi="Times New Roman" w:cs="Times New Roman"/>
          <w:b/>
          <w:bCs/>
          <w:sz w:val="28"/>
          <w:szCs w:val="28"/>
        </w:rPr>
        <w:t>УСТАВ</w:t>
      </w:r>
    </w:p>
    <w:p w:rsidR="00707A93" w:rsidRPr="00707A93" w:rsidRDefault="00707A93" w:rsidP="00817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7A93">
        <w:rPr>
          <w:rFonts w:ascii="Times New Roman" w:eastAsia="Times New Roman" w:hAnsi="Times New Roman" w:cs="Times New Roman"/>
          <w:b/>
          <w:sz w:val="28"/>
          <w:szCs w:val="28"/>
        </w:rPr>
        <w:t>НЕКОММЕРЧЕСКОЙ ОРГАНИЗАЦИИ</w:t>
      </w:r>
    </w:p>
    <w:p w:rsidR="00707A93" w:rsidRPr="00707A93" w:rsidRDefault="00707A93" w:rsidP="00817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  <w:r w:rsidRPr="00707A93">
        <w:rPr>
          <w:rFonts w:ascii="Times New Roman" w:eastAsia="Times New Roman" w:hAnsi="Times New Roman" w:cs="Times New Roman"/>
          <w:b/>
          <w:sz w:val="28"/>
          <w:szCs w:val="28"/>
        </w:rPr>
        <w:t>«РЕСПУБЛИКАНСКИЙ ФОНД КАПИТАЛЬНОГО РЕМОНТА МНОГОКВАРТИРНЫХ ДОМОВ»</w:t>
      </w: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28606C" w:rsidRPr="006D639C" w:rsidRDefault="0028606C" w:rsidP="00817271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B84A8E" w:rsidRPr="006D639C" w:rsidRDefault="00B84A8E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035B30" w:rsidRPr="006D639C" w:rsidRDefault="00035B30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6D639C" w:rsidRPr="006D639C" w:rsidRDefault="006D639C" w:rsidP="00817271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1"/>
          <w:sz w:val="28"/>
          <w:szCs w:val="28"/>
          <w:lang w:eastAsia="ar-SA"/>
        </w:rPr>
      </w:pPr>
    </w:p>
    <w:p w:rsidR="009018FC" w:rsidRDefault="006D639C" w:rsidP="00D4106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11"/>
          <w:sz w:val="28"/>
          <w:szCs w:val="28"/>
          <w:lang w:eastAsia="ar-SA"/>
        </w:rPr>
      </w:pPr>
      <w:r w:rsidRPr="006D639C">
        <w:rPr>
          <w:rFonts w:ascii="Times New Roman" w:eastAsia="Times New Roman" w:hAnsi="Times New Roman" w:cs="Times New Roman"/>
          <w:bCs/>
          <w:iCs/>
          <w:color w:val="000000"/>
          <w:spacing w:val="11"/>
          <w:sz w:val="28"/>
          <w:szCs w:val="28"/>
          <w:lang w:eastAsia="ar-SA"/>
        </w:rPr>
        <w:t>г. Саранск, 2021</w:t>
      </w:r>
    </w:p>
    <w:p w:rsidR="001623E2" w:rsidRDefault="001623E2" w:rsidP="00D4106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11"/>
          <w:sz w:val="28"/>
          <w:szCs w:val="28"/>
          <w:lang w:eastAsia="ar-SA"/>
        </w:rPr>
      </w:pPr>
    </w:p>
    <w:p w:rsidR="001623E2" w:rsidRPr="006D639C" w:rsidRDefault="001623E2" w:rsidP="00D4106D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pacing w:val="11"/>
          <w:sz w:val="28"/>
          <w:szCs w:val="28"/>
          <w:lang w:eastAsia="ar-SA"/>
        </w:rPr>
      </w:pPr>
    </w:p>
    <w:p w:rsidR="00103B48" w:rsidRDefault="00103B48" w:rsidP="00D410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1. Общие положения</w:t>
      </w:r>
    </w:p>
    <w:p w:rsidR="00D4106D" w:rsidRPr="00103B48" w:rsidRDefault="00D4106D" w:rsidP="00D410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1. НЕКОММЕРЧЕСКАЯ ОРГАНИЗАЦИЯ «РЕСПУБЛИКАНСКИЙ ФОНД КАПИТАЛЬНОГО РЕМОНТА МНОГОКВАРТИРНЫХ ДОМОВ» (далее – Фонд) создана на основании распоряжения Правительства Республики Мордовия от 1 июля 2013 г. № 327-Р.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proofErr w:type="gramStart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Фонд является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</w:t>
      </w:r>
      <w:r w:rsidRPr="00103B48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 xml:space="preserve">учрежденной на основе добровольного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имущественного взноса ее учредителя для целей, определенных настоящим Уставом, и действует в соответствии с Конституцией Российской Федерации, Гражданским кодексом Российской Федерации, Жилищным кодексом Российской Федерации, Федеральным законом «О некоммерческих организациях», иными нормативно-правовыми актами Российской Федерации и Республики Мордовия, а</w:t>
      </w:r>
      <w:proofErr w:type="gramEnd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также  настоящим Уставом.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 Организационно-правовая форма Фонда: фонд.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 Полное наименование Фонда – Некоммерческая организация «Республиканский Фонд капитального ремонта многоквартирных домов».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Сокращенное наименование Фонда: НО «Республиканский Фонд капитального ремонта многоквартирных домов». </w:t>
      </w:r>
    </w:p>
    <w:p w:rsidR="00103B48" w:rsidRPr="00103B48" w:rsidRDefault="00103B48" w:rsidP="000374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5. Адрес (местонахождение Фонда): Российская Федерация, Республика Мордовия, г. Саранск, ул. Лесная, д. 6.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6. </w:t>
      </w:r>
      <w:proofErr w:type="gramStart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Фонд считается созданным как юридическое лицо с момента его государственной регистрации в установленном законом порядке, имеет в собственности обособленное имущество, отвечает по своим обязательствам этим имуществом, может от своего имени приобретать и осуществлять имущественные и  личные неимущественные права, нести обязанности, быть истцом и ответчиком в суде.</w:t>
      </w:r>
      <w:proofErr w:type="gramEnd"/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7. Фонд имеет самостоятельный баланс. Фонд вправе в установленном порядке открывать счета в кредитных организациях на территории Российской Федерации.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8. Доходы Фонда поступают в его самостоятельное распоряжение и используются им для достижения целей, ради которых он создан, если иное не предусмотрено законом. 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9. Фонд имеет печать со своим наименованием на русском языке, а также вправе иметь штампы и бланки со своим наименованием, зарегистрированную в установленном порядке эмблему и другие средства визуальной идентификации.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10. Республика Мордовия несет субсидиарную ответственность за неисполнение или ненадлежащее исполнение Фондом обязательств перед собственниками помещений в многоквартирных домах.</w:t>
      </w:r>
    </w:p>
    <w:p w:rsidR="00103B48" w:rsidRPr="00103B48" w:rsidRDefault="00103B48" w:rsidP="000374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4106D" w:rsidRDefault="00D4106D" w:rsidP="000374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4106D" w:rsidRPr="00103B48" w:rsidRDefault="00D4106D" w:rsidP="000374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3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>2. Ц</w:t>
      </w: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ели</w:t>
      </w:r>
      <w:r w:rsidRPr="00103B48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 xml:space="preserve"> </w:t>
      </w: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 виды деятельности</w:t>
      </w:r>
    </w:p>
    <w:p w:rsidR="00103B48" w:rsidRPr="00103B48" w:rsidRDefault="00103B48" w:rsidP="000374F4">
      <w:pPr>
        <w:tabs>
          <w:tab w:val="left" w:pos="3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:rsidR="00103B48" w:rsidRPr="00103B48" w:rsidRDefault="00103B48" w:rsidP="000374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11. Целью создания и деятельности Фонда является формирование средств и имущества для обеспечения организации и своевременного проведения капитального ремонта многоквартирных домов на территории Республики Мордовия за счет взносов собственников помещений в таких домах, бюджетных средств и иных не запрещенных законом источников финансирования.</w:t>
      </w:r>
    </w:p>
    <w:p w:rsidR="00103B48" w:rsidRPr="00103B48" w:rsidRDefault="00103B48" w:rsidP="000374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12. Для достижения целей, указанных в пункте 11 настоящего Устава, Фонд осуществляет функции, прямо предусмотренные статьей 180 Жилищного кодекса Российской Федерации</w:t>
      </w:r>
      <w:bookmarkStart w:id="2" w:name="sub_18016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, а также иные функции, предусмотренные Жилищным кодексом Российской Федерации, законом Республики Мордовия и учредительными документами Фонда</w:t>
      </w:r>
      <w:bookmarkEnd w:id="2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103B48" w:rsidRPr="00103B48" w:rsidRDefault="00103B48" w:rsidP="000374F4">
      <w:pPr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13. В соответствии с частью 4 статьи 178 Жилищного кодекса Российской Федерации Фонд не вправе создавать филиалы и открывать представительства, а также создавать коммерческие и некоммерческие организации, участвовать в уставных капиталах хозяйственных обществ, имуществе иных коммерческих и некоммерческих организаций, за исключением случаев, предусмотренных частью 4.2 статьи 178 Жилищного кодекса Российской Федерации.</w:t>
      </w:r>
    </w:p>
    <w:p w:rsidR="00103B48" w:rsidRPr="00103B48" w:rsidRDefault="00103B48" w:rsidP="000374F4">
      <w:pPr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40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  <w:t xml:space="preserve">3. </w:t>
      </w: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Имущество Фонда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14. Имущество, переданное Фонду его учредителем, является собственностью Фонда.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Фонд использует имущество для осуществления текущей деятельности Фонда, а также для целей, определенных в его Уставе.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15. Фонд  на правах собственника осуществляет владение, пользование и распоряжение своим имуществом в соответствии с настоящим Уставом.</w:t>
      </w:r>
    </w:p>
    <w:p w:rsidR="00103B48" w:rsidRPr="00103B48" w:rsidRDefault="00103B48" w:rsidP="000374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3" w:name="sub_1791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16. Имущество Фонда формируется за счет:</w:t>
      </w:r>
    </w:p>
    <w:p w:rsidR="00103B48" w:rsidRPr="00103B48" w:rsidRDefault="00103B48" w:rsidP="000374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4" w:name="sub_17911"/>
      <w:bookmarkEnd w:id="3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1) взносов учредителя;</w:t>
      </w:r>
      <w:bookmarkStart w:id="5" w:name="sub_17912"/>
      <w:bookmarkEnd w:id="4"/>
    </w:p>
    <w:p w:rsidR="00103B48" w:rsidRPr="00103B48" w:rsidRDefault="00103B48" w:rsidP="000374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>2) платежей собственников помещений в многоквартирных домах, формирующих фонды капитального ремонта на счете, счетах Фонда;</w:t>
      </w:r>
    </w:p>
    <w:p w:rsidR="00103B48" w:rsidRPr="00103B48" w:rsidRDefault="00103B48" w:rsidP="000374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" w:name="sub_17913"/>
      <w:bookmarkEnd w:id="5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3) </w:t>
      </w:r>
      <w:proofErr w:type="gramStart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других</w:t>
      </w:r>
      <w:proofErr w:type="gramEnd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 запрещенных законом источников.</w:t>
      </w:r>
    </w:p>
    <w:bookmarkEnd w:id="6"/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17. Имущество Фонда используется для выполнения его функций в порядке, установленном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Жилищным кодексом Российской Федерации</w:t>
      </w: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 иными нормативными правовыми актами Российской Федерации, принимаемыми в соответствии с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Жилищным кодексом Российской Федерации</w:t>
      </w: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законами Республики Мордовия и иными нормативными правовыми актами Республики Мордовия.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Обеспечение текущей деятельности Фонда (оплата труда сотрудников Фонда, административные, хозяйственные и прочие расходы, необходимые </w:t>
      </w:r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для обеспечения работы Фонда и выполнения уставных задач),  осуществляется исключительно за счет: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>1) взносов учредителя;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>2) иных не запрещенных законом источников.</w:t>
      </w:r>
    </w:p>
    <w:p w:rsidR="00103B48" w:rsidRPr="00103B48" w:rsidRDefault="00103B48" w:rsidP="000374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18. Средства, полученные Фондом от собственников помещений в многоквартирных домах, формирующих фонды капитального ремонта на счете, счетах Фонда, могут использоваться только для финансирования расходов на капитальный ремонт общего имущества в этих многоквартирных домах. Использование указанных средств на иные цели, в том числе на оплату административно-хозяйственных расходов Фонда, не допускается.</w:t>
      </w:r>
    </w:p>
    <w:p w:rsidR="00103B48" w:rsidRPr="00103B48" w:rsidRDefault="00103B48" w:rsidP="000374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19. </w:t>
      </w:r>
      <w:proofErr w:type="gramStart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Средства, полученные Фондом от собственников помещений в одних многоквартирных домах, формирующих фонды капитального ремонта на счете, счетах Фонда, могут быть использованы на возвратной основе для финансирования капитального ремонта общего имущества в других многоквартирных домах, собственники помещений в которых также формируют фонды капитального ремонта на счете, счетах этого же Фонда. </w:t>
      </w:r>
      <w:proofErr w:type="gramEnd"/>
    </w:p>
    <w:p w:rsidR="00103B48" w:rsidRPr="00103B48" w:rsidRDefault="00103B48" w:rsidP="000374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20. В качестве дополнительных источников формирования имущества Фонда могут быть:</w:t>
      </w:r>
    </w:p>
    <w:p w:rsidR="00103B48" w:rsidRPr="00103B48" w:rsidRDefault="00103B48" w:rsidP="000374F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1) доходы от инвестирования временно свободных средств Фонда;</w:t>
      </w:r>
    </w:p>
    <w:p w:rsidR="00103B48" w:rsidRPr="00103B48" w:rsidRDefault="00103B48" w:rsidP="000374F4">
      <w:pPr>
        <w:tabs>
          <w:tab w:val="left" w:pos="10080"/>
          <w:tab w:val="left" w:pos="10205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2) кредиты, займы, полученные Фондом в целях реализации региональной программы капитального ремонта общего имущества в многоквартирных домах Республики Мордовия.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21. Доходы от деятельности Фонда остаются в его распоряжении и направляются на цели, определенные Уставом Фонда.</w:t>
      </w:r>
    </w:p>
    <w:p w:rsidR="00103B48" w:rsidRPr="00103B48" w:rsidRDefault="00103B48" w:rsidP="000374F4">
      <w:pPr>
        <w:tabs>
          <w:tab w:val="left" w:pos="202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20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4. Учредитель Фонда</w:t>
      </w:r>
    </w:p>
    <w:p w:rsidR="00103B48" w:rsidRPr="00103B48" w:rsidRDefault="00103B48" w:rsidP="000374F4">
      <w:pPr>
        <w:tabs>
          <w:tab w:val="left" w:pos="202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22. Учредителем Фонда является Республика Мордовия (далее – Учредитель).  Функции и полномочия Учредителя реализует Правительство Республики Мордовия.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23. К компетенции Учредителя Фонда относятся: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создание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2) утверждение Устава Фонда, вносимых в него изменений и дополнений;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3) утверждение состава Попечительского совета Фонда и вносимых в него изменений;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4) утверждение состава Правления Фонда и вносимых в него изменений;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5) представление на рассмотрение Правления Фонда предложений о реорганизации Фонда; </w:t>
      </w:r>
    </w:p>
    <w:p w:rsid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6) решение иных вопросов, предусмотренных действующим законодательством.</w:t>
      </w:r>
    </w:p>
    <w:p w:rsidR="001623E2" w:rsidRPr="00103B48" w:rsidRDefault="001623E2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202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20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5. Управление деятельностью Фонда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</w:pP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aps/>
          <w:sz w:val="28"/>
          <w:szCs w:val="28"/>
          <w:lang w:eastAsia="zh-CN"/>
        </w:rPr>
        <w:t xml:space="preserve">24.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Органами управления Фонда являются: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1) Попечительский совет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2) Правление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3) Директор Фонда.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40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6. Попечительский Совет Фонда</w:t>
      </w:r>
    </w:p>
    <w:p w:rsidR="00103B48" w:rsidRPr="00103B48" w:rsidRDefault="00103B48" w:rsidP="000374F4">
      <w:pPr>
        <w:tabs>
          <w:tab w:val="left" w:pos="404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40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25. Попечительский совет Фонда (далее – Попечительский совет) осуществляет надзор за деятельностью Фонда, принятием другими органами Фонда решений и обеспечением их исполнения, за использованием средств Фонда и соблюдением Фондом законодательства Российской Федерации. Попечительский совет осуществляет свою деятельность на общественных началах.</w:t>
      </w:r>
    </w:p>
    <w:p w:rsidR="00103B48" w:rsidRPr="00103B48" w:rsidRDefault="00103B48" w:rsidP="000374F4">
      <w:pPr>
        <w:tabs>
          <w:tab w:val="left" w:pos="5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26. Учредитель формирует Попечительский совет в количестве более двух человек и определяет Председателя Попечительского совета. Срок полномочий членов  Попечительского совета является бессрочным и может быть прекращен по личной просьбе члена Попечительского совета, а в случае смены места работы по инициативе Учредителя.</w:t>
      </w:r>
    </w:p>
    <w:p w:rsidR="00103B48" w:rsidRPr="00C86822" w:rsidRDefault="00103B48" w:rsidP="000374F4">
      <w:pPr>
        <w:tabs>
          <w:tab w:val="left" w:pos="5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27. Собрание Попечительского совета проводится по мере необходимости, но не реже одного раза в год.</w:t>
      </w:r>
      <w:r w:rsidRPr="00103B48">
        <w:rPr>
          <w:rFonts w:ascii="Times New Roman" w:eastAsia="Calibri" w:hAnsi="Times New Roman" w:cs="Times New Roman"/>
          <w:sz w:val="20"/>
          <w:szCs w:val="20"/>
          <w:lang w:eastAsia="zh-CN"/>
        </w:rPr>
        <w:t xml:space="preserve"> </w:t>
      </w:r>
    </w:p>
    <w:p w:rsidR="00103B48" w:rsidRPr="00103B48" w:rsidRDefault="00103B48" w:rsidP="0003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28. Собрание Попечительского </w:t>
      </w:r>
      <w:r w:rsidR="00475509"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совета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правомочно, если на нем присутствует более половины членов Попечительского с</w:t>
      </w:r>
      <w:r w:rsidR="00475509"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овета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103B48" w:rsidRPr="00103B48" w:rsidRDefault="00103B48" w:rsidP="0003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29. Все решения на собрании Попечительского с</w:t>
      </w:r>
      <w:r w:rsidR="00475509"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овета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принимаются простым большинством голосов присутствующих членов Попечительского совета.</w:t>
      </w:r>
    </w:p>
    <w:p w:rsidR="00103B48" w:rsidRPr="00103B48" w:rsidRDefault="00103B48" w:rsidP="0003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30. Решения Попечительского совета доводятся до сведения всех заинтересованных лиц.</w:t>
      </w:r>
    </w:p>
    <w:p w:rsidR="00103B48" w:rsidRPr="00103B48" w:rsidRDefault="00103B48" w:rsidP="0003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31. Членами Попечительского совета не могут быть должностные лица Фонда и члены Правления Фонда.</w:t>
      </w:r>
    </w:p>
    <w:p w:rsidR="00103B48" w:rsidRPr="00103B48" w:rsidRDefault="00103B48" w:rsidP="0003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32. Полномочия Попечительского совета: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рассмотрение информации по вопросам осуществления деятельности Фонда, исполнения решений, принятых органами управления Фонда, а также выработка рекомендации для других органов управления Фонда по итогам рассмотрения вопросов на заседаниях Попечительского совета;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" w:name="8012"/>
      <w:bookmarkEnd w:id="7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2) утверждение годового отчета Фонда, направление его в высший исполнительный орган власти Республики Мордовия, (представительный) законодательный орган власти Республики Мордовия, Общественную палату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Республики Мордовия и иные органы и организации по усмотрению Учредителя</w:t>
      </w: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" w:name="8013"/>
      <w:bookmarkEnd w:id="8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3) рассмотрение результатов мониторинга исполнения программ, реализуемых Фондом, а также выполнения предусмотренных законодательством Российской Федерации, законодательством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Республики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Мордовия</w:t>
      </w: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условий предоставления финансовой поддержки за счет средств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9" w:name="8015"/>
      <w:bookmarkStart w:id="10" w:name="8014"/>
      <w:bookmarkStart w:id="11" w:name="8016"/>
      <w:bookmarkEnd w:id="9"/>
      <w:bookmarkEnd w:id="10"/>
      <w:bookmarkEnd w:id="11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принятие решений об одобрении или об отказе в одобрении действия с конфликтом интересов, в том числе сделки с конфликтом интересов;</w:t>
      </w:r>
    </w:p>
    <w:p w:rsid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5) принятие иных решений в случаях, предусмотренных действующим законодательством и Уставом Фонда.</w:t>
      </w:r>
    </w:p>
    <w:p w:rsidR="00475509" w:rsidRPr="00103B48" w:rsidRDefault="00475509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03B48" w:rsidRPr="00103B48" w:rsidRDefault="00103B48" w:rsidP="000374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7. Правление Фонда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5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33. Высшим органом управления Фонда является Правление Фонда (далее – Правление), основная функция которого состоит в обеспечении соблюдения Фондом целей, в интересах которых он создан.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34. Правление формируется Учредителем из шести членов. Правление осуществляет свою деятельность на общественных началах.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35. Срок полномочий членов Правления является бессрочным.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36. Полномочия члена Правления могут быть прекращены: </w:t>
      </w:r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>по личной просьбе члена Правления, а в случае смены места работы по инициативе Учредителя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37. Деятельностью Правления руководит его Председатель. Он созывает его заседания и председательствует на них. Организация ведения протокола возлагается на директора. 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38. Председатель Правления избирается на его первом заседании простым большинством голосов из числа членов Правления.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39. Заседания Правления проводятся по мере необходимости, но не реже одного раза в год.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40. Заседание Правления может быть созвано по инициативе Председателя Правления,  любого из членов Правления, директора Фонда, Попечительского совета Фонда, по требованию Учредителя путем направления Председателю Правления письменного обращения с предлагаемой повесткой дня с приложением необходимых документов.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41. При подготовке к проведению заседания  Правления его Председатель определяет: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1) дату, место, время проведения заседания;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pacing w:val="-4"/>
          <w:sz w:val="28"/>
          <w:szCs w:val="28"/>
          <w:lang w:eastAsia="zh-CN"/>
        </w:rPr>
        <w:t xml:space="preserve">2) повестку дня заседания Правления (формируется с учетом предложений директора Фонда и лица, инициирующего проведение заседания);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3) перечень информации (материалов), представляемой членам Правления при подготовке к проведению заседания, и порядок ее представления.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42. Сообщение о проведении заседания членов Правления должно быть сделано не позднее 10 дней до даты его проведения. </w:t>
      </w:r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>В указанные сроки сообщение о созыве направляется каждому члену Правления с подтверждением о доставке (вручении).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43. Заседание Правления считается состоявшимся, если на нем присутствовали более половины его членов. </w:t>
      </w:r>
    </w:p>
    <w:p w:rsidR="002E1EE9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44. Каждый член Правления имеет один голос. Решение Правления принимается простым большинством голосов членов Правления, присутствующих на заседании</w:t>
      </w:r>
      <w:r w:rsidR="002E1EE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Председатель Правления, в случае равенства голосов его членов, обладает правом решающего голоса. Решения Правления оформляются протоколом.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45. Право на участие в заседании Правления и голосование по вопросам повестки дня может быть делегировано другому члену Правления  на основании доверенности, оформленной в письменной форме.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46. К компетенции Правления относятся следующие вопросы:</w:t>
      </w:r>
    </w:p>
    <w:p w:rsidR="00103B48" w:rsidRPr="00103B48" w:rsidRDefault="00103B48" w:rsidP="000374F4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2" w:name="1001"/>
      <w:bookmarkEnd w:id="12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рассмотрение и утверждение предложений по привлечению дополнительных </w:t>
      </w:r>
      <w:r w:rsidRPr="00103B48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 xml:space="preserve">источников финансирования мероприятий в области государственной поддержки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жилищно-коммунального комплекса;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3" w:name="1004"/>
      <w:bookmarkStart w:id="14" w:name="1003"/>
      <w:bookmarkStart w:id="15" w:name="1002"/>
      <w:bookmarkEnd w:id="13"/>
      <w:bookmarkEnd w:id="14"/>
      <w:bookmarkEnd w:id="15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подготовка и рассмотрение годовых отчетов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6" w:name="1005"/>
      <w:bookmarkEnd w:id="16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утверждение порядка проведения мониторинга исполнения региональных программ, реализуемых Фондом, а также выполнения предусмотренных законодательством Российской Федерации, законодательством Республики Мордовия условий предоставления финансовой поддержки, оказываемой Фондом в случаях, предусмотренных законом Республики Мордовия о капитальном ремонте или иными нормативными правовыми актами Республики Мордовия;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7" w:name="1006"/>
      <w:bookmarkStart w:id="18" w:name="1007"/>
      <w:bookmarkEnd w:id="17"/>
      <w:bookmarkEnd w:id="18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утверждение штатного расписания Фонда, определение правил внутреннего трудового распорядка (права и обязанности работников Фонда, размера и форм оплаты труда работников Фонда);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5) внесение изменений в Устав Фонда;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19" w:name="1008"/>
      <w:bookmarkEnd w:id="19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6) утверждение организационной структуры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0" w:name="1009"/>
      <w:bookmarkEnd w:id="20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7) определение приоритетных направлений деятельности Фонда, принципов формирования, использования средств Фонда и его имущества;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8) назначение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результатам открытого конкурса</w:t>
      </w: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единоличного исполнительного органа Фонда – директора и досрочное прекращение его полномочий, назначение исполняющего обязанности директора в определенных настоящим Уставом случаях;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9) заключение трудового договора с единоличным исполнительным органом управления Фонда, внесение изменений в указанный трудовой договор и расторжение его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bookmarkStart w:id="21" w:name="8017"/>
      <w:bookmarkEnd w:id="21"/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10) принятие решения о реорганизации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11) осуществление иных предусмотренных Уставом полномочий, если указанные полномочия не отнесены к полномочиям других органов управления Фонда.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47. Подлинники протоколов, а также прилагаемых документов, подлежат хранению в Фонде. </w:t>
      </w:r>
    </w:p>
    <w:p w:rsid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623E2" w:rsidRDefault="001623E2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623E2" w:rsidRPr="00103B48" w:rsidRDefault="001623E2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03B48" w:rsidRDefault="00103B48" w:rsidP="000374F4">
      <w:pPr>
        <w:tabs>
          <w:tab w:val="left" w:pos="20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8. Директор Фонда</w:t>
      </w:r>
    </w:p>
    <w:p w:rsidR="00C86822" w:rsidRPr="00103B48" w:rsidRDefault="00C86822" w:rsidP="000374F4">
      <w:pPr>
        <w:tabs>
          <w:tab w:val="left" w:pos="20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48. Директор Фонда (далее – Директор) является единоличным исполнительным органом управления Фондом. Срок полномочий директора составляет пять лет.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Директор назначается на должность Правлением Фонда по результатам открытого конкурса. Директор освобождается от должности Правлением Фонда.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 дня, следующего за днем досрочного расторжения трудового договора с директором, до назначения на должность вновь избранного по результатам открытого конкурса директора, Правлением Фонда назначается </w:t>
      </w:r>
      <w:proofErr w:type="gramStart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исполняющий</w:t>
      </w:r>
      <w:proofErr w:type="gramEnd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обязанности директора.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Срок полномочий исполняющего обязанности директора не может составлять более трех месяцев.</w:t>
      </w:r>
    </w:p>
    <w:p w:rsidR="00103B48" w:rsidRPr="00103B48" w:rsidRDefault="00103B48" w:rsidP="000374F4">
      <w:pPr>
        <w:shd w:val="clear" w:color="auto" w:fill="FFFFFF"/>
        <w:tabs>
          <w:tab w:val="left" w:pos="14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49. </w:t>
      </w: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компетенции директора относятся вопросы осуществления текущего руководства деятельностью Фонда, за исключением вопросов, отнесенных федеральными законами и настоящим Уставом к компетенции Учредителя, Правления, Попечительского совета. Директор </w:t>
      </w: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подотчетен Правлению.</w:t>
      </w:r>
    </w:p>
    <w:p w:rsidR="00103B48" w:rsidRPr="00103B48" w:rsidRDefault="00103B48" w:rsidP="000374F4">
      <w:pPr>
        <w:shd w:val="clear" w:color="auto" w:fill="FFFFFF"/>
        <w:tabs>
          <w:tab w:val="left" w:pos="147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50. Д</w:t>
      </w: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иректор </w:t>
      </w:r>
      <w:r w:rsidRPr="00103B4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zh-CN"/>
        </w:rPr>
        <w:t xml:space="preserve">выполняет следующие функции по </w:t>
      </w: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организации и обеспечению деятельности Фонда: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деятельность от имени Фонда и представление без доверенности интересов Фонда в отношениях с органами государственной власти, органами местного самоуправления, организациями иностранных государств и международными организациями, другими организациями;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2" w:name="11032"/>
      <w:bookmarkEnd w:id="22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организацию исполнения решений иных органов управления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3" w:name="11033"/>
      <w:bookmarkEnd w:id="23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издание распорядительных документов (приказов, распоряжений) по вопросам деятельности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4" w:name="11034"/>
      <w:bookmarkEnd w:id="24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назначение на должность и освобождение от должности работников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5" w:name="11035"/>
      <w:bookmarkEnd w:id="25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5) распределение обязанностей между своими заместителями;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</w:pPr>
      <w:bookmarkStart w:id="26" w:name="11036"/>
      <w:bookmarkEnd w:id="26"/>
      <w:r w:rsidRPr="00103B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6) принятие решения по иным отнесенным к компетенции директора вопросам, за исключением вопросов, отнесенных к компетенции иных органов управления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7) подписание с правом первой подписи финансовых документов Фонда;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8) открытие расчётных и других счетов в банках;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9) выдача доверенности от имени Фонда;</w:t>
      </w:r>
    </w:p>
    <w:p w:rsidR="00103B48" w:rsidRPr="00103B48" w:rsidRDefault="00103B48" w:rsidP="000374F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10) совершение любых других действий, необходимых для обеспечения деятельности Фонда, за исключением тех, которые относятся к исключительной компетенции иных органов управления Фонда.</w:t>
      </w:r>
    </w:p>
    <w:p w:rsidR="00103B48" w:rsidRDefault="00103B48" w:rsidP="000374F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623E2" w:rsidRDefault="001623E2" w:rsidP="000374F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623E2" w:rsidRPr="00103B48" w:rsidRDefault="001623E2" w:rsidP="000374F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9. Контроль, отчет и аудит деятельности Фонда</w:t>
      </w:r>
    </w:p>
    <w:p w:rsidR="00103B48" w:rsidRPr="00103B48" w:rsidRDefault="00103B48" w:rsidP="000374F4">
      <w:pPr>
        <w:tabs>
          <w:tab w:val="left" w:pos="404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/>
        </w:rPr>
      </w:pP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51. Фонд ведет бухгалтерский учет и статистическую отчетность в порядке, установленном законодательством Российской Федерации.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52. Фонд представляет информацию о своей деятельности: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1) Попечительскому совету;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2) Правлению;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3) Учредителю;</w:t>
      </w:r>
    </w:p>
    <w:p w:rsidR="00103B48" w:rsidRPr="00103B48" w:rsidRDefault="00103B48" w:rsidP="000374F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иным лицам в соответствии с законодательством Российской Федерации.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53. Годовая бухгалтерская (финансовая) отчетность Фонда подлежит обязательному аудиту, проводимому аудиторской организацией (аудитором), отбираемой на конкурсной основе.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54. Годовой отчет Фонда и аудиторское заключение размещаются на сайте в информационно-телекоммуникационной сети «Интернет» с учетом требований законодательства Российской Федерации о государственной тайне, коммерческой тайне, в порядке и в сроки, которые установлены нормативным правовым актом Республики Мордовия. 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8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27" w:name="Par1046"/>
      <w:bookmarkStart w:id="28" w:name="Par1028"/>
      <w:bookmarkEnd w:id="27"/>
      <w:bookmarkEnd w:id="28"/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10. Порядок реорганизации и ликвидации Фонда</w:t>
      </w:r>
    </w:p>
    <w:p w:rsidR="00103B48" w:rsidRPr="00103B48" w:rsidRDefault="00103B48" w:rsidP="000374F4">
      <w:pPr>
        <w:tabs>
          <w:tab w:val="left" w:pos="808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55. Реорганизация и ликвидация Фонда производится в установленном законодательством порядке.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56. Решение о ликвидации Фонда может принять только суд по заявлению заинтересованных лиц в соответствии с законодательством Российской Федерации.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57. Фонд может быть ликвидирован: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1) если имущества Фонда недостаточно для осуществления его целей и вероятность получения необходимого имущества нереальна;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2) если цели Фонда не могут быть достигнуты, а необходимые изменения у целей Фонда не могут быть произведены;</w:t>
      </w:r>
    </w:p>
    <w:p w:rsidR="00103B48" w:rsidRPr="00103B48" w:rsidRDefault="00103B48" w:rsidP="000374F4">
      <w:pPr>
        <w:tabs>
          <w:tab w:val="left" w:pos="101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3) в случае уклонения Фонда в его деятельности от целей, предусмотренных Уставом;</w:t>
      </w:r>
    </w:p>
    <w:p w:rsidR="00103B48" w:rsidRPr="00103B48" w:rsidRDefault="00103B48" w:rsidP="000374F4">
      <w:pPr>
        <w:tabs>
          <w:tab w:val="left" w:pos="101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4) в других случаях, предусмотренных законодательством Российской Федерации.</w:t>
      </w:r>
    </w:p>
    <w:p w:rsidR="00103B48" w:rsidRPr="00103B48" w:rsidRDefault="00103B48" w:rsidP="000374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Порядок использования имущества в случае ликвидации Фонда – </w:t>
      </w:r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>при  ликвидации Фонда оставшееся после удовлетворения требований кредиторов имущество, если иное не установлено Федеральным законом от 12 января 1996 г.  № 7-ФЗ «О некоммерческих организациях» и иными федеральными законами, направляется в соответствии с учредительными документами на цели, в интересах которых он был создан, и (или) на благотворительные цели.</w:t>
      </w:r>
      <w:proofErr w:type="gramEnd"/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 </w:t>
      </w:r>
      <w:proofErr w:type="gramStart"/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>случае</w:t>
      </w:r>
      <w:proofErr w:type="gramEnd"/>
      <w:r w:rsidRPr="00103B48">
        <w:rPr>
          <w:rFonts w:ascii="Times New Roman" w:eastAsia="Calibri" w:hAnsi="Times New Roman" w:cs="Times New Roman"/>
          <w:sz w:val="28"/>
          <w:szCs w:val="28"/>
          <w:lang w:eastAsia="zh-CN"/>
        </w:rPr>
        <w:t>, если использование имущества ликвидируемого Фонда в соответствии с его учредительными документами не представляется возможным, оно обращается в доход государства.</w:t>
      </w:r>
    </w:p>
    <w:p w:rsidR="00103B48" w:rsidRPr="00103B48" w:rsidRDefault="00103B48" w:rsidP="0003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11. Порядок внесения изменений в Устав</w:t>
      </w:r>
    </w:p>
    <w:p w:rsidR="00103B48" w:rsidRPr="00103B48" w:rsidRDefault="00103B48" w:rsidP="0003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03B48" w:rsidRPr="00103B48" w:rsidRDefault="00103B48" w:rsidP="000374F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58. Изменения в Устав Фонда вносятся Правлением и утверждаются Учредителем.</w:t>
      </w:r>
    </w:p>
    <w:p w:rsidR="00103B48" w:rsidRPr="00103B48" w:rsidRDefault="00103B48" w:rsidP="000374F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59. Государственная регистрация изменений, внесенных в  Устав Фонда, осуществляется в порядке, установленном действующим законодательством Российской Федерации.</w:t>
      </w:r>
    </w:p>
    <w:p w:rsidR="006D639C" w:rsidRDefault="00103B48" w:rsidP="0081727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60. Изменения, внесенные в Устав Фонда, вступают в силу с момента их государственной регистрации</w:t>
      </w:r>
      <w:proofErr w:type="gramStart"/>
      <w:r w:rsidRPr="00103B4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6D639C" w:rsidRPr="006D639C">
        <w:rPr>
          <w:rFonts w:ascii="Times New Roman" w:eastAsia="Calibri" w:hAnsi="Times New Roman" w:cs="Times New Roman"/>
          <w:sz w:val="28"/>
          <w:szCs w:val="28"/>
          <w:lang w:eastAsia="zh-CN"/>
        </w:rPr>
        <w:t>»;</w:t>
      </w:r>
      <w:proofErr w:type="gramEnd"/>
    </w:p>
    <w:p w:rsidR="00A04F33" w:rsidRDefault="006D639C" w:rsidP="0081727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D639C">
        <w:rPr>
          <w:rFonts w:ascii="Times New Roman" w:eastAsia="Calibri" w:hAnsi="Times New Roman" w:cs="Times New Roman"/>
          <w:sz w:val="28"/>
          <w:szCs w:val="28"/>
          <w:lang w:eastAsia="zh-CN"/>
        </w:rPr>
        <w:t>2)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2A20A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внести </w:t>
      </w:r>
      <w:r w:rsidR="00D4106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состав Правления </w:t>
      </w:r>
      <w:r w:rsidR="00A04F33">
        <w:rPr>
          <w:rFonts w:ascii="Times New Roman" w:eastAsia="Calibri" w:hAnsi="Times New Roman" w:cs="Times New Roman"/>
          <w:sz w:val="28"/>
          <w:szCs w:val="28"/>
          <w:lang w:eastAsia="zh-CN"/>
        </w:rPr>
        <w:t>Фонда изменение, изложив его в следующей редакции:</w:t>
      </w:r>
    </w:p>
    <w:p w:rsidR="00A04F33" w:rsidRDefault="00A04F33" w:rsidP="0081727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A04F33" w:rsidRPr="00A04F33" w:rsidRDefault="00A04F33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r w:rsidRPr="00A04F3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Утвержден</w:t>
      </w:r>
    </w:p>
    <w:p w:rsidR="00A04F33" w:rsidRPr="00A04F33" w:rsidRDefault="00A04F33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04F33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распоряжением Правительства Республики Мордовия</w:t>
      </w:r>
    </w:p>
    <w:p w:rsidR="00A04F33" w:rsidRPr="00A04F33" w:rsidRDefault="001623E2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                               </w:t>
      </w:r>
      <w:r w:rsidR="00A04F33" w:rsidRPr="00A04F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</w:p>
    <w:p w:rsidR="00A04F33" w:rsidRPr="00A04F33" w:rsidRDefault="00A04F33" w:rsidP="00817271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A04F33" w:rsidRPr="00A04F33" w:rsidRDefault="00A04F33" w:rsidP="008172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A04F33" w:rsidRPr="00A04F33" w:rsidRDefault="00A04F33" w:rsidP="008172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04F3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Состав </w:t>
      </w:r>
    </w:p>
    <w:p w:rsidR="00A04F33" w:rsidRPr="00A04F33" w:rsidRDefault="00A04F33" w:rsidP="008172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04F33">
        <w:rPr>
          <w:rFonts w:ascii="Times New Roman" w:eastAsia="Calibri" w:hAnsi="Times New Roman" w:cs="Times New Roman"/>
          <w:sz w:val="28"/>
          <w:szCs w:val="28"/>
          <w:lang w:eastAsia="zh-CN"/>
        </w:rPr>
        <w:t>Правления Некоммерческой организации</w:t>
      </w:r>
    </w:p>
    <w:p w:rsidR="00A04F33" w:rsidRPr="00A04F33" w:rsidRDefault="00A04F33" w:rsidP="008172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04F33">
        <w:rPr>
          <w:rFonts w:ascii="Times New Roman" w:eastAsia="Calibri" w:hAnsi="Times New Roman" w:cs="Times New Roman"/>
          <w:sz w:val="28"/>
          <w:szCs w:val="28"/>
          <w:lang w:eastAsia="zh-CN"/>
        </w:rPr>
        <w:t>«Республиканский Фонд капитального ремонта многоквартирных домов»</w:t>
      </w:r>
    </w:p>
    <w:p w:rsidR="00A04F33" w:rsidRPr="00A04F33" w:rsidRDefault="00A04F33" w:rsidP="008172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A04F33" w:rsidRPr="00A04F33" w:rsidRDefault="00A04F33" w:rsidP="00A171DC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zh-CN"/>
        </w:rPr>
      </w:pPr>
    </w:p>
    <w:tbl>
      <w:tblPr>
        <w:tblW w:w="97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64"/>
        <w:gridCol w:w="5615"/>
        <w:gridCol w:w="495"/>
      </w:tblGrid>
      <w:tr w:rsidR="001623E2" w:rsidRPr="00A04F33" w:rsidTr="005C6070">
        <w:trPr>
          <w:gridAfter w:val="1"/>
          <w:wAfter w:w="495" w:type="dxa"/>
          <w:trHeight w:val="4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623E2" w:rsidRPr="00A04F33" w:rsidRDefault="001623E2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Чадов </w:t>
            </w:r>
          </w:p>
          <w:p w:rsidR="001623E2" w:rsidRPr="00A04F33" w:rsidRDefault="001623E2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Игорь Анатольевич</w:t>
            </w:r>
          </w:p>
          <w:p w:rsidR="001623E2" w:rsidRPr="00A04F33" w:rsidRDefault="001623E2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1623E2" w:rsidRPr="00A04F33" w:rsidRDefault="00A171DC" w:rsidP="00A171D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–</w:t>
            </w:r>
          </w:p>
        </w:tc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1623E2" w:rsidRPr="00A04F33" w:rsidRDefault="005C6070" w:rsidP="005C607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</w:t>
            </w:r>
            <w:r w:rsidR="00A171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сполняющий</w:t>
            </w:r>
            <w:proofErr w:type="gramEnd"/>
            <w:r w:rsidR="00A171DC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обязанности </w:t>
            </w:r>
            <w:r w:rsidR="001623E2"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Заместителя Председателя Правительства – Министра жилищно-коммунального хозяйства,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эн</w:t>
            </w:r>
            <w:r w:rsidR="001623E2"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ергетики и гражданской защиты населения Республики Мордовия</w:t>
            </w:r>
          </w:p>
          <w:p w:rsidR="001623E2" w:rsidRPr="00A04F33" w:rsidRDefault="001623E2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1623E2" w:rsidRPr="00A04F33" w:rsidTr="005C6070">
        <w:trPr>
          <w:gridAfter w:val="1"/>
          <w:wAfter w:w="495" w:type="dxa"/>
          <w:trHeight w:val="4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Букинина</w:t>
            </w:r>
          </w:p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Елена Николаевна</w:t>
            </w:r>
          </w:p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1623E2" w:rsidRPr="00A04F33" w:rsidRDefault="001623E2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1623E2" w:rsidRPr="00A04F33" w:rsidRDefault="00A171DC" w:rsidP="00A171D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–</w:t>
            </w:r>
          </w:p>
        </w:tc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5C607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</w:t>
            </w: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ервый заместитель Министра </w:t>
            </w:r>
            <w:proofErr w:type="gramStart"/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жилищно-коммунального</w:t>
            </w:r>
            <w:proofErr w:type="gramEnd"/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хозяйства, энергетики</w:t>
            </w:r>
            <w:r w:rsidR="005C607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 гражданской защиты населения Республики Мордовия</w:t>
            </w:r>
          </w:p>
          <w:p w:rsidR="001623E2" w:rsidRPr="00A04F33" w:rsidRDefault="001623E2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171DC" w:rsidRPr="00A04F33" w:rsidTr="005C6070">
        <w:trPr>
          <w:gridAfter w:val="1"/>
          <w:wAfter w:w="495" w:type="dxa"/>
          <w:trHeight w:val="4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Егунова </w:t>
            </w:r>
          </w:p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Галина Юрьевна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–</w:t>
            </w:r>
          </w:p>
        </w:tc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</w:t>
            </w: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ачальник отдела реформирования, инвестиций и программ Министерства жилищно-коммунального хозяйства, энергетики и гражданской защиты населения Республики Мордовия</w:t>
            </w:r>
          </w:p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171DC" w:rsidRPr="00A04F33" w:rsidTr="005C6070">
        <w:trPr>
          <w:gridAfter w:val="1"/>
          <w:wAfter w:w="495" w:type="dxa"/>
          <w:trHeight w:val="4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Хайрова</w:t>
            </w:r>
            <w:proofErr w:type="spellEnd"/>
          </w:p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Лариса Алексеевна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A171DC" w:rsidRDefault="00A171DC" w:rsidP="00A171D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–</w:t>
            </w:r>
          </w:p>
        </w:tc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5C607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</w:t>
            </w: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ачальник отдела правового и кадрового обеспечения Министерства жилищно-коммунального хозяйства, энергетики и гражданской защиты населения Республики </w:t>
            </w: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Мордовия</w:t>
            </w:r>
          </w:p>
          <w:p w:rsidR="00A171DC" w:rsidRDefault="00A171DC" w:rsidP="00A171D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171DC" w:rsidRPr="00A04F33" w:rsidTr="005C6070">
        <w:trPr>
          <w:gridAfter w:val="1"/>
          <w:wAfter w:w="495" w:type="dxa"/>
          <w:trHeight w:val="4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lastRenderedPageBreak/>
              <w:t>Щеголькова</w:t>
            </w:r>
            <w:proofErr w:type="spellEnd"/>
          </w:p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Елена Федоровна</w:t>
            </w:r>
          </w:p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A171DC" w:rsidRDefault="00A171DC" w:rsidP="00A171D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–</w:t>
            </w:r>
          </w:p>
        </w:tc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5C607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</w:t>
            </w: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ачальник отдела бухгалтерского учета и отчетности – главный бухгалтер Министерства жилищно-коммунального хозяйства, энергетики и гражданской защиты населения Республики Мордовия</w:t>
            </w:r>
          </w:p>
          <w:p w:rsidR="00A171DC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171DC" w:rsidRPr="00A04F33" w:rsidTr="005C6070">
        <w:trPr>
          <w:trHeight w:val="4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Кармышева</w:t>
            </w:r>
            <w:proofErr w:type="spellEnd"/>
          </w:p>
          <w:p w:rsidR="00A171DC" w:rsidRPr="00A04F33" w:rsidRDefault="00A171DC" w:rsidP="00A171DC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Галия</w:t>
            </w:r>
            <w:proofErr w:type="spellEnd"/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Рафиковна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</w:tcPr>
          <w:p w:rsidR="00A171DC" w:rsidRDefault="00A171DC" w:rsidP="00A171D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–</w:t>
            </w:r>
          </w:p>
        </w:tc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</w:tcPr>
          <w:p w:rsidR="00A171DC" w:rsidRDefault="00A171DC" w:rsidP="00A171D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</w:t>
            </w:r>
            <w:r w:rsidRPr="00A04F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ачальник отдела реального сектора экономики Министерства экономики, торговли и предпринимательства Республики Мордовия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71DC" w:rsidRDefault="00A171DC" w:rsidP="00A171DC"/>
          <w:p w:rsidR="00A171DC" w:rsidRDefault="00A171DC" w:rsidP="00A171DC"/>
          <w:p w:rsidR="00A171DC" w:rsidRPr="00A04F33" w:rsidRDefault="00A171DC" w:rsidP="00A171DC">
            <w:r>
              <w:t>»;</w:t>
            </w:r>
          </w:p>
        </w:tc>
      </w:tr>
    </w:tbl>
    <w:p w:rsidR="006C55B9" w:rsidRDefault="006C55B9" w:rsidP="0081727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3) внести в состав </w:t>
      </w:r>
      <w:r w:rsidR="00155150" w:rsidRPr="006C55B9">
        <w:rPr>
          <w:rFonts w:ascii="Times New Roman" w:eastAsia="Calibri" w:hAnsi="Times New Roman" w:cs="Times New Roman"/>
          <w:sz w:val="28"/>
          <w:szCs w:val="28"/>
          <w:lang w:eastAsia="zh-CN"/>
        </w:rPr>
        <w:t>Попечительского совета</w:t>
      </w:r>
      <w:r w:rsidR="0015515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Фонда изменение, изложив его в следующей редакции:</w:t>
      </w:r>
    </w:p>
    <w:p w:rsidR="007F2BF9" w:rsidRDefault="007F2BF9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C55B9" w:rsidRPr="006C55B9" w:rsidRDefault="006C55B9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r w:rsidRPr="006C55B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Утвержден</w:t>
      </w:r>
    </w:p>
    <w:p w:rsidR="006C55B9" w:rsidRPr="006C55B9" w:rsidRDefault="006C55B9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55B9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распоряжением Правительства Республики Мордовия</w:t>
      </w:r>
    </w:p>
    <w:p w:rsidR="006C55B9" w:rsidRPr="006C55B9" w:rsidRDefault="005C6070" w:rsidP="00817271">
      <w:pPr>
        <w:suppressAutoHyphens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№ </w:t>
      </w:r>
      <w:r w:rsidR="006C55B9" w:rsidRPr="006C55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6C55B9" w:rsidRPr="006C55B9" w:rsidRDefault="006C55B9" w:rsidP="008172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zh-CN"/>
        </w:rPr>
      </w:pPr>
    </w:p>
    <w:p w:rsidR="006C55B9" w:rsidRPr="006C55B9" w:rsidRDefault="006C55B9" w:rsidP="008172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C55B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Состав </w:t>
      </w:r>
    </w:p>
    <w:p w:rsidR="006C55B9" w:rsidRPr="006C55B9" w:rsidRDefault="006C55B9" w:rsidP="0081727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55B9">
        <w:rPr>
          <w:rFonts w:ascii="Times New Roman" w:eastAsia="Calibri" w:hAnsi="Times New Roman" w:cs="Times New Roman"/>
          <w:sz w:val="28"/>
          <w:szCs w:val="28"/>
          <w:lang w:eastAsia="zh-CN"/>
        </w:rPr>
        <w:t>Попечительского совета Некоммерческой организации</w:t>
      </w:r>
    </w:p>
    <w:p w:rsidR="006C55B9" w:rsidRPr="006C55B9" w:rsidRDefault="006C55B9" w:rsidP="008172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C55B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C55B9">
        <w:rPr>
          <w:rFonts w:ascii="Times New Roman" w:eastAsia="Calibri" w:hAnsi="Times New Roman" w:cs="Times New Roman"/>
          <w:sz w:val="28"/>
          <w:szCs w:val="28"/>
          <w:lang w:eastAsia="zh-CN"/>
        </w:rPr>
        <w:t>«Республиканский Фонд капитального ремонта многоквартирных домов»</w:t>
      </w:r>
    </w:p>
    <w:p w:rsidR="006C55B9" w:rsidRPr="006C55B9" w:rsidRDefault="006C55B9" w:rsidP="00817271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zh-CN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88"/>
        <w:gridCol w:w="806"/>
        <w:gridCol w:w="5386"/>
        <w:gridCol w:w="426"/>
      </w:tblGrid>
      <w:tr w:rsidR="006C55B9" w:rsidRPr="006C55B9" w:rsidTr="005C6070">
        <w:trPr>
          <w:trHeight w:val="718"/>
        </w:trPr>
        <w:tc>
          <w:tcPr>
            <w:tcW w:w="2988" w:type="dxa"/>
            <w:shd w:val="clear" w:color="auto" w:fill="auto"/>
          </w:tcPr>
          <w:p w:rsidR="006C55B9" w:rsidRPr="006C55B9" w:rsidRDefault="00832A83" w:rsidP="00817271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hyperlink r:id="rId9" w:history="1">
              <w:r w:rsidR="006C55B9" w:rsidRPr="006C55B9">
                <w:rPr>
                  <w:rFonts w:ascii="Times New Roman" w:eastAsia="Calibri" w:hAnsi="Times New Roman" w:cs="Times New Roman"/>
                  <w:bCs/>
                  <w:sz w:val="28"/>
                  <w:szCs w:val="28"/>
                  <w:lang w:eastAsia="zh-CN"/>
                </w:rPr>
                <w:t>Фонов</w:t>
              </w:r>
            </w:hyperlink>
            <w:r w:rsidR="006C55B9"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6C55B9" w:rsidRPr="006C55B9" w:rsidRDefault="006C55B9" w:rsidP="00817271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Алексей Леонидович</w:t>
            </w:r>
          </w:p>
        </w:tc>
        <w:tc>
          <w:tcPr>
            <w:tcW w:w="806" w:type="dxa"/>
            <w:shd w:val="clear" w:color="auto" w:fill="auto"/>
          </w:tcPr>
          <w:p w:rsidR="006C55B9" w:rsidRPr="006C55B9" w:rsidRDefault="005C6070" w:rsidP="005C6070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–</w:t>
            </w:r>
          </w:p>
        </w:tc>
        <w:tc>
          <w:tcPr>
            <w:tcW w:w="5386" w:type="dxa"/>
            <w:shd w:val="clear" w:color="auto" w:fill="auto"/>
          </w:tcPr>
          <w:p w:rsidR="006C55B9" w:rsidRPr="006C55B9" w:rsidRDefault="007F2BF9" w:rsidP="0081727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и</w:t>
            </w:r>
            <w:r w:rsidR="005C607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сполняющий обязанности п</w:t>
            </w:r>
            <w:r w:rsidR="006C55B9"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редседателя Государственного комитета имущественных и земельных</w:t>
            </w:r>
            <w:r w:rsidR="00FC371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отношений Республики Мордовия, </w:t>
            </w:r>
            <w:r w:rsidR="006C55B9"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Председатель Попечительского совета</w:t>
            </w:r>
          </w:p>
          <w:p w:rsidR="006C55B9" w:rsidRPr="006C55B9" w:rsidRDefault="006C55B9" w:rsidP="00817271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26" w:type="dxa"/>
            <w:shd w:val="clear" w:color="auto" w:fill="auto"/>
          </w:tcPr>
          <w:p w:rsidR="006C55B9" w:rsidRPr="006C55B9" w:rsidRDefault="006C55B9" w:rsidP="0081727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</w:p>
        </w:tc>
      </w:tr>
      <w:tr w:rsidR="006C55B9" w:rsidRPr="006C55B9" w:rsidTr="005C6070">
        <w:trPr>
          <w:trHeight w:val="80"/>
        </w:trPr>
        <w:tc>
          <w:tcPr>
            <w:tcW w:w="2988" w:type="dxa"/>
            <w:shd w:val="clear" w:color="auto" w:fill="auto"/>
          </w:tcPr>
          <w:p w:rsidR="006C55B9" w:rsidRPr="006C55B9" w:rsidRDefault="006C55B9" w:rsidP="00817271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</w:pPr>
            <w:r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Антонов  </w:t>
            </w:r>
            <w:r w:rsidRPr="006C55B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</w:p>
          <w:p w:rsidR="006C55B9" w:rsidRPr="006C55B9" w:rsidRDefault="006C55B9" w:rsidP="00817271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C55B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zh-CN"/>
              </w:rPr>
              <w:t>Роман Валерьевич</w:t>
            </w:r>
          </w:p>
        </w:tc>
        <w:tc>
          <w:tcPr>
            <w:tcW w:w="806" w:type="dxa"/>
            <w:shd w:val="clear" w:color="auto" w:fill="auto"/>
          </w:tcPr>
          <w:p w:rsidR="006C55B9" w:rsidRPr="006C55B9" w:rsidRDefault="005C6070" w:rsidP="005C6070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–</w:t>
            </w:r>
          </w:p>
        </w:tc>
        <w:tc>
          <w:tcPr>
            <w:tcW w:w="5386" w:type="dxa"/>
            <w:shd w:val="clear" w:color="auto" w:fill="auto"/>
          </w:tcPr>
          <w:p w:rsidR="006C55B9" w:rsidRPr="006C55B9" w:rsidRDefault="005C6070" w:rsidP="0081727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</w:t>
            </w:r>
            <w:r w:rsidR="006C55B9"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аместитель Министра финансов Республики Мордовия </w:t>
            </w:r>
          </w:p>
          <w:p w:rsidR="006C55B9" w:rsidRPr="006C55B9" w:rsidRDefault="006C55B9" w:rsidP="0081727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C55B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:rsidR="006C55B9" w:rsidRPr="006C55B9" w:rsidRDefault="006C55B9" w:rsidP="0081727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</w:p>
        </w:tc>
      </w:tr>
      <w:tr w:rsidR="005C6070" w:rsidRPr="006C55B9" w:rsidTr="005C6070">
        <w:trPr>
          <w:trHeight w:val="80"/>
        </w:trPr>
        <w:tc>
          <w:tcPr>
            <w:tcW w:w="2988" w:type="dxa"/>
            <w:shd w:val="clear" w:color="auto" w:fill="auto"/>
          </w:tcPr>
          <w:p w:rsidR="005C6070" w:rsidRPr="006C55B9" w:rsidRDefault="005C6070" w:rsidP="00CF5A7B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Барашков </w:t>
            </w:r>
          </w:p>
          <w:p w:rsidR="005C6070" w:rsidRPr="006C55B9" w:rsidRDefault="005C6070" w:rsidP="00CF5A7B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Олег Александрович</w:t>
            </w:r>
          </w:p>
          <w:p w:rsidR="005C6070" w:rsidRPr="006C55B9" w:rsidRDefault="005C6070" w:rsidP="00CF5A7B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06" w:type="dxa"/>
            <w:shd w:val="clear" w:color="auto" w:fill="auto"/>
          </w:tcPr>
          <w:p w:rsidR="005C6070" w:rsidRPr="006C55B9" w:rsidRDefault="005C6070" w:rsidP="00CF5A7B">
            <w:pPr>
              <w:tabs>
                <w:tab w:val="left" w:pos="108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–</w:t>
            </w:r>
          </w:p>
        </w:tc>
        <w:tc>
          <w:tcPr>
            <w:tcW w:w="5386" w:type="dxa"/>
            <w:shd w:val="clear" w:color="auto" w:fill="auto"/>
          </w:tcPr>
          <w:p w:rsidR="005C6070" w:rsidRPr="006C55B9" w:rsidRDefault="007F2BF9" w:rsidP="00CF5A7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з</w:t>
            </w:r>
            <w:bookmarkStart w:id="29" w:name="_GoBack"/>
            <w:bookmarkEnd w:id="29"/>
            <w:r w:rsidR="005C6070"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аместитель начальника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Э</w:t>
            </w:r>
            <w:r w:rsidR="005C6070" w:rsidRPr="005C607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кспертного управления</w:t>
            </w:r>
            <w:r w:rsidR="005C607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5C6070" w:rsidRPr="006C55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Администрации Главы Республики Мордовия и Правительства Республики Мордовия (по согласованию)</w:t>
            </w:r>
          </w:p>
        </w:tc>
        <w:tc>
          <w:tcPr>
            <w:tcW w:w="426" w:type="dxa"/>
            <w:shd w:val="clear" w:color="auto" w:fill="auto"/>
          </w:tcPr>
          <w:p w:rsidR="005C6070" w:rsidRDefault="005C6070" w:rsidP="0081727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</w:p>
          <w:p w:rsidR="005C6070" w:rsidRDefault="005C6070" w:rsidP="0081727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</w:p>
          <w:p w:rsidR="005C6070" w:rsidRDefault="005C6070" w:rsidP="0081727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</w:p>
          <w:p w:rsidR="005C6070" w:rsidRPr="006C55B9" w:rsidRDefault="005C6070" w:rsidP="0081727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zh-CN"/>
              </w:rPr>
            </w:pPr>
            <w:r w:rsidRPr="005C607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».</w:t>
            </w:r>
          </w:p>
        </w:tc>
      </w:tr>
    </w:tbl>
    <w:p w:rsidR="005C6070" w:rsidRDefault="005C6070" w:rsidP="00035B30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6070" w:rsidRDefault="005C6070" w:rsidP="00035B30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6070" w:rsidRDefault="005C6070" w:rsidP="00035B30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5B30" w:rsidRDefault="00035B30" w:rsidP="00035B30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обязанности</w:t>
      </w:r>
    </w:p>
    <w:p w:rsidR="00035B30" w:rsidRPr="00231EAB" w:rsidRDefault="00035B30" w:rsidP="00035B30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1E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Председателя Правительства</w:t>
      </w:r>
    </w:p>
    <w:p w:rsidR="00035B30" w:rsidRPr="00231EAB" w:rsidRDefault="00035B30" w:rsidP="00035B30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1E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Республики Мордовия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В. </w:t>
      </w:r>
      <w:r w:rsidRPr="00231E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СИДОРОВ                                                            </w:t>
      </w:r>
    </w:p>
    <w:p w:rsidR="001319E1" w:rsidRPr="00FD14E8" w:rsidRDefault="001319E1" w:rsidP="00035B30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19E1" w:rsidRPr="00FD14E8" w:rsidSect="00486E53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83" w:rsidRDefault="00832A83" w:rsidP="00617B40">
      <w:pPr>
        <w:spacing w:after="0" w:line="240" w:lineRule="auto"/>
      </w:pPr>
      <w:r>
        <w:separator/>
      </w:r>
    </w:p>
  </w:endnote>
  <w:endnote w:type="continuationSeparator" w:id="0">
    <w:p w:rsidR="00832A83" w:rsidRDefault="00832A8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83" w:rsidRDefault="00832A83" w:rsidP="00617B40">
      <w:pPr>
        <w:spacing w:after="0" w:line="240" w:lineRule="auto"/>
      </w:pPr>
      <w:r>
        <w:separator/>
      </w:r>
    </w:p>
  </w:footnote>
  <w:footnote w:type="continuationSeparator" w:id="0">
    <w:p w:rsidR="00832A83" w:rsidRDefault="00832A83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863246"/>
      <w:docPartObj>
        <w:docPartGallery w:val="Page Numbers (Top of Page)"/>
        <w:docPartUnique/>
      </w:docPartObj>
    </w:sdtPr>
    <w:sdtEndPr/>
    <w:sdtContent>
      <w:p w:rsidR="00486E53" w:rsidRDefault="00486E5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BF9">
          <w:rPr>
            <w:noProof/>
          </w:rPr>
          <w:t>12</w:t>
        </w:r>
        <w:r>
          <w:fldChar w:fldCharType="end"/>
        </w:r>
      </w:p>
    </w:sdtContent>
  </w:sdt>
  <w:p w:rsidR="00486E53" w:rsidRDefault="00486E5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E105E"/>
    <w:multiLevelType w:val="hybridMultilevel"/>
    <w:tmpl w:val="283E177A"/>
    <w:lvl w:ilvl="0" w:tplc="BE2419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28"/>
    <w:rsid w:val="000128BA"/>
    <w:rsid w:val="0001384F"/>
    <w:rsid w:val="000225D1"/>
    <w:rsid w:val="00030FB6"/>
    <w:rsid w:val="00035B30"/>
    <w:rsid w:val="000374F4"/>
    <w:rsid w:val="00094C89"/>
    <w:rsid w:val="000A44A9"/>
    <w:rsid w:val="000B535F"/>
    <w:rsid w:val="000C5E84"/>
    <w:rsid w:val="000D242E"/>
    <w:rsid w:val="000F242D"/>
    <w:rsid w:val="000F24C6"/>
    <w:rsid w:val="000F7E71"/>
    <w:rsid w:val="00102ADE"/>
    <w:rsid w:val="00103B48"/>
    <w:rsid w:val="001202E2"/>
    <w:rsid w:val="0013063D"/>
    <w:rsid w:val="001319E1"/>
    <w:rsid w:val="00132A48"/>
    <w:rsid w:val="0014228D"/>
    <w:rsid w:val="00152AA0"/>
    <w:rsid w:val="00155150"/>
    <w:rsid w:val="00161EB1"/>
    <w:rsid w:val="001623E2"/>
    <w:rsid w:val="00163699"/>
    <w:rsid w:val="00167CA0"/>
    <w:rsid w:val="00172026"/>
    <w:rsid w:val="00172A06"/>
    <w:rsid w:val="0018600B"/>
    <w:rsid w:val="001B42E2"/>
    <w:rsid w:val="001C5C3F"/>
    <w:rsid w:val="001D5512"/>
    <w:rsid w:val="001E768B"/>
    <w:rsid w:val="001F06CD"/>
    <w:rsid w:val="00202DB5"/>
    <w:rsid w:val="00220034"/>
    <w:rsid w:val="00226AC6"/>
    <w:rsid w:val="0023428E"/>
    <w:rsid w:val="002419FF"/>
    <w:rsid w:val="00256A31"/>
    <w:rsid w:val="0027308A"/>
    <w:rsid w:val="002811A9"/>
    <w:rsid w:val="0028606C"/>
    <w:rsid w:val="002920E8"/>
    <w:rsid w:val="002A20A8"/>
    <w:rsid w:val="002A2580"/>
    <w:rsid w:val="002B241E"/>
    <w:rsid w:val="002B31D6"/>
    <w:rsid w:val="002C4A32"/>
    <w:rsid w:val="002D00D9"/>
    <w:rsid w:val="002D373E"/>
    <w:rsid w:val="002D7C7D"/>
    <w:rsid w:val="002E1EE9"/>
    <w:rsid w:val="002F06CD"/>
    <w:rsid w:val="00301280"/>
    <w:rsid w:val="00312E64"/>
    <w:rsid w:val="003331A8"/>
    <w:rsid w:val="0033782F"/>
    <w:rsid w:val="00347EA7"/>
    <w:rsid w:val="00360EA3"/>
    <w:rsid w:val="00366F20"/>
    <w:rsid w:val="00370994"/>
    <w:rsid w:val="0039716B"/>
    <w:rsid w:val="003B6711"/>
    <w:rsid w:val="003D67DE"/>
    <w:rsid w:val="003F2F49"/>
    <w:rsid w:val="00423270"/>
    <w:rsid w:val="00424B91"/>
    <w:rsid w:val="00425B45"/>
    <w:rsid w:val="00426550"/>
    <w:rsid w:val="00461627"/>
    <w:rsid w:val="0046679A"/>
    <w:rsid w:val="004740F0"/>
    <w:rsid w:val="00475509"/>
    <w:rsid w:val="00476734"/>
    <w:rsid w:val="00476E77"/>
    <w:rsid w:val="0048014E"/>
    <w:rsid w:val="00481820"/>
    <w:rsid w:val="00486E53"/>
    <w:rsid w:val="004B2FE1"/>
    <w:rsid w:val="004B752F"/>
    <w:rsid w:val="004C2618"/>
    <w:rsid w:val="004E28EE"/>
    <w:rsid w:val="004E3BEC"/>
    <w:rsid w:val="004F75D4"/>
    <w:rsid w:val="0050458B"/>
    <w:rsid w:val="005270C7"/>
    <w:rsid w:val="005439BD"/>
    <w:rsid w:val="00553966"/>
    <w:rsid w:val="00570024"/>
    <w:rsid w:val="005765CD"/>
    <w:rsid w:val="00584C56"/>
    <w:rsid w:val="00585B4B"/>
    <w:rsid w:val="00597A33"/>
    <w:rsid w:val="005A66B0"/>
    <w:rsid w:val="005A76E2"/>
    <w:rsid w:val="005B44DC"/>
    <w:rsid w:val="005B7083"/>
    <w:rsid w:val="005C3961"/>
    <w:rsid w:val="005C6070"/>
    <w:rsid w:val="005D3616"/>
    <w:rsid w:val="005E7632"/>
    <w:rsid w:val="005F0864"/>
    <w:rsid w:val="005F4C06"/>
    <w:rsid w:val="00617B40"/>
    <w:rsid w:val="00624503"/>
    <w:rsid w:val="00626321"/>
    <w:rsid w:val="006273B6"/>
    <w:rsid w:val="00636F28"/>
    <w:rsid w:val="0064035F"/>
    <w:rsid w:val="00654C52"/>
    <w:rsid w:val="00657FD6"/>
    <w:rsid w:val="00661E54"/>
    <w:rsid w:val="006722F9"/>
    <w:rsid w:val="00675C02"/>
    <w:rsid w:val="00676F19"/>
    <w:rsid w:val="00684A2E"/>
    <w:rsid w:val="00685D72"/>
    <w:rsid w:val="006876A7"/>
    <w:rsid w:val="00691430"/>
    <w:rsid w:val="00691D0E"/>
    <w:rsid w:val="00693B14"/>
    <w:rsid w:val="006A48CA"/>
    <w:rsid w:val="006C37AF"/>
    <w:rsid w:val="006C55B9"/>
    <w:rsid w:val="006D1520"/>
    <w:rsid w:val="006D5983"/>
    <w:rsid w:val="006D639C"/>
    <w:rsid w:val="006D66E9"/>
    <w:rsid w:val="006D7C96"/>
    <w:rsid w:val="006E3993"/>
    <w:rsid w:val="006E3E8D"/>
    <w:rsid w:val="006F05CC"/>
    <w:rsid w:val="00701E6F"/>
    <w:rsid w:val="00707A93"/>
    <w:rsid w:val="00717090"/>
    <w:rsid w:val="00722094"/>
    <w:rsid w:val="007278FE"/>
    <w:rsid w:val="007343BF"/>
    <w:rsid w:val="0075353D"/>
    <w:rsid w:val="00762C08"/>
    <w:rsid w:val="007770F8"/>
    <w:rsid w:val="0078084B"/>
    <w:rsid w:val="007966A4"/>
    <w:rsid w:val="007A2CAB"/>
    <w:rsid w:val="007C20AA"/>
    <w:rsid w:val="007F2BF9"/>
    <w:rsid w:val="008150EF"/>
    <w:rsid w:val="00817271"/>
    <w:rsid w:val="008222D7"/>
    <w:rsid w:val="00823CC4"/>
    <w:rsid w:val="00832A83"/>
    <w:rsid w:val="00852A49"/>
    <w:rsid w:val="00885312"/>
    <w:rsid w:val="008C2ACB"/>
    <w:rsid w:val="008E316C"/>
    <w:rsid w:val="008E4601"/>
    <w:rsid w:val="008E552E"/>
    <w:rsid w:val="009018FC"/>
    <w:rsid w:val="0091599B"/>
    <w:rsid w:val="00923FB0"/>
    <w:rsid w:val="00931DD8"/>
    <w:rsid w:val="00933810"/>
    <w:rsid w:val="00947D47"/>
    <w:rsid w:val="009511FE"/>
    <w:rsid w:val="009710E1"/>
    <w:rsid w:val="00975779"/>
    <w:rsid w:val="0098471E"/>
    <w:rsid w:val="009C0855"/>
    <w:rsid w:val="009C2ACB"/>
    <w:rsid w:val="009C793B"/>
    <w:rsid w:val="009D256D"/>
    <w:rsid w:val="009D6BE7"/>
    <w:rsid w:val="009F29D3"/>
    <w:rsid w:val="009F5C92"/>
    <w:rsid w:val="009F6EC2"/>
    <w:rsid w:val="00A04F33"/>
    <w:rsid w:val="00A102C9"/>
    <w:rsid w:val="00A13D28"/>
    <w:rsid w:val="00A171DC"/>
    <w:rsid w:val="00A33D50"/>
    <w:rsid w:val="00A47C3E"/>
    <w:rsid w:val="00A76A9A"/>
    <w:rsid w:val="00A975D4"/>
    <w:rsid w:val="00AC194A"/>
    <w:rsid w:val="00AF2510"/>
    <w:rsid w:val="00B07E5A"/>
    <w:rsid w:val="00B22A88"/>
    <w:rsid w:val="00B23C3D"/>
    <w:rsid w:val="00B4392C"/>
    <w:rsid w:val="00B55CB0"/>
    <w:rsid w:val="00B71796"/>
    <w:rsid w:val="00B72E13"/>
    <w:rsid w:val="00B84A8E"/>
    <w:rsid w:val="00BB5506"/>
    <w:rsid w:val="00BC34DB"/>
    <w:rsid w:val="00BC41FD"/>
    <w:rsid w:val="00BD126A"/>
    <w:rsid w:val="00BD3EFD"/>
    <w:rsid w:val="00BD7611"/>
    <w:rsid w:val="00BF1BDF"/>
    <w:rsid w:val="00BF262A"/>
    <w:rsid w:val="00C17E14"/>
    <w:rsid w:val="00C36F5A"/>
    <w:rsid w:val="00C50D1C"/>
    <w:rsid w:val="00C532D9"/>
    <w:rsid w:val="00C86822"/>
    <w:rsid w:val="00CA6A52"/>
    <w:rsid w:val="00CC675C"/>
    <w:rsid w:val="00CD4B6D"/>
    <w:rsid w:val="00CF41BB"/>
    <w:rsid w:val="00D003BB"/>
    <w:rsid w:val="00D20FD7"/>
    <w:rsid w:val="00D23D89"/>
    <w:rsid w:val="00D26095"/>
    <w:rsid w:val="00D33BED"/>
    <w:rsid w:val="00D4106D"/>
    <w:rsid w:val="00D505D5"/>
    <w:rsid w:val="00D52245"/>
    <w:rsid w:val="00D53BAF"/>
    <w:rsid w:val="00D675B6"/>
    <w:rsid w:val="00D864EC"/>
    <w:rsid w:val="00D93910"/>
    <w:rsid w:val="00DA39E0"/>
    <w:rsid w:val="00DB4136"/>
    <w:rsid w:val="00DD277F"/>
    <w:rsid w:val="00DD7D33"/>
    <w:rsid w:val="00DE3C03"/>
    <w:rsid w:val="00E116AC"/>
    <w:rsid w:val="00E14D30"/>
    <w:rsid w:val="00E54A7B"/>
    <w:rsid w:val="00E560D4"/>
    <w:rsid w:val="00E624C3"/>
    <w:rsid w:val="00E648FC"/>
    <w:rsid w:val="00EB1E81"/>
    <w:rsid w:val="00EC1BBB"/>
    <w:rsid w:val="00EC47EB"/>
    <w:rsid w:val="00ED3D34"/>
    <w:rsid w:val="00ED7203"/>
    <w:rsid w:val="00EF214F"/>
    <w:rsid w:val="00F04614"/>
    <w:rsid w:val="00F06C58"/>
    <w:rsid w:val="00F14549"/>
    <w:rsid w:val="00F155DA"/>
    <w:rsid w:val="00F262C9"/>
    <w:rsid w:val="00F41643"/>
    <w:rsid w:val="00F4425C"/>
    <w:rsid w:val="00F508FD"/>
    <w:rsid w:val="00F625C3"/>
    <w:rsid w:val="00F936FE"/>
    <w:rsid w:val="00FA3B11"/>
    <w:rsid w:val="00FB0381"/>
    <w:rsid w:val="00FC3719"/>
    <w:rsid w:val="00FD00F0"/>
    <w:rsid w:val="00FD14E8"/>
    <w:rsid w:val="00FE663E"/>
    <w:rsid w:val="00FE70C6"/>
    <w:rsid w:val="00FF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table" w:customStyle="1" w:styleId="1">
    <w:name w:val="Сетка таблицы1"/>
    <w:basedOn w:val="a1"/>
    <w:next w:val="a5"/>
    <w:uiPriority w:val="59"/>
    <w:rsid w:val="00EC4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67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table" w:customStyle="1" w:styleId="1">
    <w:name w:val="Сетка таблицы1"/>
    <w:basedOn w:val="a1"/>
    <w:next w:val="a5"/>
    <w:uiPriority w:val="59"/>
    <w:rsid w:val="00EC4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67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oskomim.e-mordovia.ru/person/view/1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21809-07B8-477E-86DB-1F981F87E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3122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2021-07-13T14:05:00Z</dcterms:created>
  <dcterms:modified xsi:type="dcterms:W3CDTF">2021-07-30T13:10:00Z</dcterms:modified>
</cp:coreProperties>
</file>